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6741" w14:textId="77777777" w:rsidR="000D7E2A" w:rsidRDefault="00BD2802">
      <w:pPr>
        <w:pStyle w:val="Standard"/>
        <w:ind w:right="454"/>
        <w:jc w:val="right"/>
        <w:rPr>
          <w:sz w:val="20"/>
          <w:szCs w:val="20"/>
        </w:rPr>
      </w:pPr>
      <w:r>
        <w:rPr>
          <w:sz w:val="20"/>
          <w:szCs w:val="20"/>
        </w:rPr>
        <w:t>Załącznik nr 3</w:t>
      </w:r>
    </w:p>
    <w:tbl>
      <w:tblPr>
        <w:tblW w:w="9127" w:type="dxa"/>
        <w:tblInd w:w="2" w:type="dxa"/>
        <w:tblLayout w:type="fixed"/>
        <w:tblCellMar>
          <w:left w:w="10" w:type="dxa"/>
          <w:right w:w="10" w:type="dxa"/>
        </w:tblCellMar>
        <w:tblLook w:val="04A0" w:firstRow="1" w:lastRow="0" w:firstColumn="1" w:lastColumn="0" w:noHBand="0" w:noVBand="1"/>
      </w:tblPr>
      <w:tblGrid>
        <w:gridCol w:w="9127"/>
      </w:tblGrid>
      <w:tr w:rsidR="000D7E2A" w14:paraId="1600038B" w14:textId="77777777">
        <w:tblPrEx>
          <w:tblCellMar>
            <w:top w:w="0" w:type="dxa"/>
            <w:bottom w:w="0" w:type="dxa"/>
          </w:tblCellMar>
        </w:tblPrEx>
        <w:trPr>
          <w:trHeight w:val="560"/>
        </w:trPr>
        <w:tc>
          <w:tcPr>
            <w:tcW w:w="9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D7F5DE" w14:textId="77777777" w:rsidR="000D7E2A" w:rsidRDefault="00BD2802">
            <w:pPr>
              <w:pStyle w:val="Standarduser"/>
              <w:widowControl w:val="0"/>
              <w:spacing w:after="0"/>
              <w:ind w:right="1191"/>
              <w:jc w:val="both"/>
            </w:pPr>
            <w:r>
              <w:rPr>
                <w:rFonts w:ascii="Arial" w:hAnsi="Arial"/>
                <w:b/>
                <w:bCs/>
                <w:sz w:val="20"/>
                <w:szCs w:val="20"/>
              </w:rPr>
              <w:t>Informacja o przetwarzaniu danych osobowych dla osób załączających do wniosku dokument potwierdzający posiadanie tytułu prawnego do nieruchomości/rzeczy</w:t>
            </w:r>
          </w:p>
        </w:tc>
      </w:tr>
      <w:tr w:rsidR="000D7E2A" w14:paraId="74812513" w14:textId="77777777">
        <w:tblPrEx>
          <w:tblCellMar>
            <w:top w:w="0" w:type="dxa"/>
            <w:bottom w:w="0" w:type="dxa"/>
          </w:tblCellMar>
        </w:tblPrEx>
        <w:tc>
          <w:tcPr>
            <w:tcW w:w="9127" w:type="dxa"/>
            <w:tcBorders>
              <w:left w:val="single" w:sz="2" w:space="0" w:color="000000"/>
              <w:right w:val="single" w:sz="2" w:space="0" w:color="000000"/>
            </w:tcBorders>
            <w:shd w:val="clear" w:color="auto" w:fill="auto"/>
            <w:tcMar>
              <w:top w:w="55" w:type="dxa"/>
              <w:left w:w="55" w:type="dxa"/>
              <w:bottom w:w="55" w:type="dxa"/>
              <w:right w:w="55" w:type="dxa"/>
            </w:tcMar>
          </w:tcPr>
          <w:p w14:paraId="1994A053" w14:textId="77777777" w:rsidR="000D7E2A" w:rsidRDefault="00BD2802">
            <w:pPr>
              <w:pStyle w:val="Standarduser"/>
              <w:widowControl w:val="0"/>
              <w:spacing w:after="0" w:line="240" w:lineRule="auto"/>
              <w:jc w:val="both"/>
              <w:rPr>
                <w:rFonts w:ascii="Arial" w:hAnsi="Arial"/>
                <w:i/>
                <w:sz w:val="20"/>
                <w:szCs w:val="20"/>
              </w:rPr>
            </w:pPr>
            <w:r>
              <w:rPr>
                <w:rFonts w:ascii="Arial" w:hAnsi="Arial"/>
                <w:i/>
                <w:sz w:val="20"/>
                <w:szCs w:val="20"/>
              </w:rPr>
              <w:t xml:space="preserve">Zgodnie z art. 13 ogólnego rozporządzenia o ochronie danych </w:t>
            </w:r>
            <w:r>
              <w:rPr>
                <w:rFonts w:ascii="Arial" w:hAnsi="Arial"/>
                <w:i/>
                <w:sz w:val="20"/>
                <w:szCs w:val="20"/>
              </w:rPr>
              <w:t>osobowych z dnia 27 kwietnia 2016 r.  informuję, iż:</w:t>
            </w:r>
          </w:p>
          <w:p w14:paraId="75D745CC" w14:textId="77777777" w:rsidR="000D7E2A" w:rsidRDefault="000D7E2A">
            <w:pPr>
              <w:pStyle w:val="Standarduser"/>
              <w:widowControl w:val="0"/>
              <w:spacing w:after="0" w:line="240" w:lineRule="auto"/>
              <w:jc w:val="both"/>
              <w:rPr>
                <w:sz w:val="20"/>
                <w:szCs w:val="20"/>
              </w:rPr>
            </w:pPr>
          </w:p>
          <w:p w14:paraId="5E9DA568" w14:textId="77777777" w:rsidR="000D7E2A" w:rsidRDefault="00BD2802">
            <w:pPr>
              <w:pStyle w:val="Standarduser"/>
              <w:widowControl w:val="0"/>
              <w:spacing w:after="0" w:line="240" w:lineRule="auto"/>
              <w:jc w:val="both"/>
            </w:pPr>
            <w:r>
              <w:rPr>
                <w:rFonts w:ascii="Arial" w:hAnsi="Arial"/>
                <w:color w:val="000000"/>
                <w:sz w:val="20"/>
                <w:szCs w:val="20"/>
              </w:rPr>
              <w:t>1) Administratorem Pana/Pani danych osobowych jest Grodzki Urząd Pracy w Krakowie z siedzibą przy ul. Wąwozowej 34, 31-752 Kraków,</w:t>
            </w:r>
          </w:p>
          <w:p w14:paraId="60DF8230" w14:textId="77777777" w:rsidR="000D7E2A" w:rsidRDefault="00BD2802">
            <w:pPr>
              <w:pStyle w:val="Standarduser"/>
              <w:widowControl w:val="0"/>
              <w:spacing w:after="0" w:line="240" w:lineRule="auto"/>
              <w:jc w:val="both"/>
            </w:pPr>
            <w:r>
              <w:rPr>
                <w:rFonts w:ascii="Arial" w:hAnsi="Arial"/>
                <w:color w:val="000000"/>
                <w:sz w:val="20"/>
                <w:szCs w:val="20"/>
              </w:rPr>
              <w:t xml:space="preserve">2) Kontakt z Inspektorem Ochrony Danych w Grodzkim Urzędzie Pracy w </w:t>
            </w:r>
            <w:r>
              <w:rPr>
                <w:rFonts w:ascii="Arial" w:hAnsi="Arial"/>
                <w:color w:val="000000"/>
                <w:sz w:val="20"/>
                <w:szCs w:val="20"/>
              </w:rPr>
              <w:t>Krakowie możliwy jest pod numerem tel. nr (12) 68 68 220 lub adresem email: iod@gupkrakow.pl,</w:t>
            </w:r>
          </w:p>
          <w:p w14:paraId="79924B7E" w14:textId="77777777" w:rsidR="000D7E2A" w:rsidRDefault="00BD2802">
            <w:pPr>
              <w:pStyle w:val="Standarduser"/>
              <w:widowControl w:val="0"/>
              <w:spacing w:after="0" w:line="240" w:lineRule="auto"/>
              <w:jc w:val="both"/>
            </w:pPr>
            <w:r>
              <w:rPr>
                <w:rFonts w:ascii="Arial" w:hAnsi="Arial"/>
                <w:color w:val="000000"/>
                <w:sz w:val="20"/>
                <w:szCs w:val="20"/>
              </w:rPr>
              <w:t>3) Pana/Pani dane osobowe przetwarzane będą w celu realizacji złożonego w Grodzkim Urzędem Pracy w Krakowie wniosku o dofinansowanie podjęcia działalności gospodarczej na podstawie art. 6 ust. 1 lit. „a” - ogólnego rozporządzenia o ochronie danych osobowych z dnia 27 kwietnia 2016 r., tj. na podstawie wyrażonej zgody,</w:t>
            </w:r>
          </w:p>
          <w:p w14:paraId="7C671BBA" w14:textId="77777777" w:rsidR="000D7E2A" w:rsidRDefault="00BD2802">
            <w:pPr>
              <w:pStyle w:val="Standarduser"/>
              <w:widowControl w:val="0"/>
              <w:spacing w:after="0" w:line="240" w:lineRule="auto"/>
              <w:jc w:val="both"/>
            </w:pPr>
            <w:r>
              <w:rPr>
                <w:rFonts w:ascii="Arial" w:hAnsi="Arial"/>
                <w:color w:val="000000"/>
                <w:sz w:val="20"/>
                <w:szCs w:val="20"/>
              </w:rPr>
              <w:t>4) Odbiorcami Pana/Pani danych osobowych mogą być w zakresie i celach wynikających</w:t>
            </w:r>
            <w:r>
              <w:rPr>
                <w:rFonts w:ascii="Arial" w:hAnsi="Arial"/>
                <w:color w:val="000000"/>
                <w:sz w:val="20"/>
                <w:szCs w:val="20"/>
              </w:rPr>
              <w:br/>
            </w:r>
            <w:r>
              <w:rPr>
                <w:rFonts w:ascii="Arial" w:hAnsi="Arial"/>
                <w:color w:val="000000"/>
                <w:sz w:val="20"/>
                <w:szCs w:val="20"/>
              </w:rPr>
              <w:t xml:space="preserve">z przepisów powszechnie obowiązującego prawa określone podmioty, w tym </w:t>
            </w:r>
            <w:r>
              <w:rPr>
                <w:rFonts w:ascii="Arial" w:hAnsi="Arial"/>
                <w:color w:val="1B1B1B"/>
                <w:sz w:val="20"/>
                <w:szCs w:val="20"/>
              </w:rPr>
              <w:t>organy władzy publicznej oraz jednostki wykonujące zadania publiczne bądź działające na zlecenie organów władzy publicznej,</w:t>
            </w:r>
            <w:r>
              <w:rPr>
                <w:rFonts w:ascii="Arial" w:hAnsi="Arial"/>
                <w:color w:val="1B1B1B"/>
                <w:sz w:val="20"/>
                <w:szCs w:val="20"/>
              </w:rPr>
              <w:br/>
            </w:r>
            <w:r>
              <w:rPr>
                <w:rFonts w:ascii="Arial" w:hAnsi="Arial"/>
                <w:color w:val="1B1B1B"/>
                <w:sz w:val="20"/>
                <w:szCs w:val="20"/>
              </w:rPr>
              <w:t>w szczególności</w:t>
            </w:r>
            <w:r>
              <w:rPr>
                <w:rFonts w:ascii="Arial" w:hAnsi="Arial"/>
                <w:color w:val="000000"/>
                <w:sz w:val="20"/>
                <w:szCs w:val="20"/>
              </w:rPr>
              <w:t xml:space="preserve">: ZUS, KRUS, minister właściwy do spraw rozwoju regionalnego, Marszałek Województwa Małopolskiego, Zarząd Województwa Małopolskiego, Wojewoda Małopolski, Powiatowa Rada Rynku Pracy, sądy powszechne, kuratorzy sądowi, sądy administracyjne, komornicy, inne jednostki Publicznych Służb Zatrudnienia, Krajowa Administracja Skarbowa, Państwowa Inspekcja Pracy, Urząd Ochrony Konkurencji i Konsumentów. </w:t>
            </w:r>
            <w:r>
              <w:rPr>
                <w:rFonts w:ascii="Arial" w:hAnsi="Arial"/>
                <w:color w:val="1B1B1B"/>
                <w:sz w:val="20"/>
                <w:szCs w:val="20"/>
              </w:rPr>
              <w:t>Ponadto odbiorcami mogą być także inne podmioty, które na podstawie podpisanych umów i porozumień pr</w:t>
            </w:r>
            <w:r>
              <w:rPr>
                <w:rFonts w:ascii="Arial" w:hAnsi="Arial"/>
                <w:color w:val="1B1B1B"/>
                <w:sz w:val="20"/>
                <w:szCs w:val="20"/>
              </w:rPr>
              <w:t>zetwarzają dane osobowe na polecenie Administratora.</w:t>
            </w:r>
          </w:p>
          <w:p w14:paraId="1A9FB19F" w14:textId="77777777" w:rsidR="000D7E2A" w:rsidRDefault="00BD2802">
            <w:pPr>
              <w:pStyle w:val="Standarduser"/>
              <w:widowControl w:val="0"/>
              <w:spacing w:after="0" w:line="240" w:lineRule="auto"/>
              <w:jc w:val="both"/>
            </w:pPr>
            <w:r>
              <w:rPr>
                <w:rFonts w:ascii="Arial" w:hAnsi="Arial"/>
                <w:color w:val="000000"/>
                <w:sz w:val="20"/>
                <w:szCs w:val="20"/>
              </w:rPr>
              <w:t>5) Pana/Pani dane osobowe przechowywane będą przez okres wynikający z zapisów Instrukcji Kancelaryjnej i Jednolitego Rzeczowego Wykazu Akt Grodzkiego Urzędu Pracy w Krakowie, który został określony na podstawie przepisów ustawy z dnia 14 lipca 1983 r. o narodowym zasobie archiwalnym</w:t>
            </w:r>
            <w:r>
              <w:rPr>
                <w:rFonts w:ascii="Arial" w:hAnsi="Arial"/>
                <w:color w:val="000000"/>
                <w:sz w:val="20"/>
                <w:szCs w:val="20"/>
              </w:rPr>
              <w:br/>
            </w:r>
            <w:r>
              <w:rPr>
                <w:rFonts w:ascii="Arial" w:hAnsi="Arial"/>
                <w:color w:val="000000"/>
                <w:sz w:val="20"/>
                <w:szCs w:val="20"/>
              </w:rPr>
              <w:t>i archiwach.</w:t>
            </w:r>
          </w:p>
          <w:p w14:paraId="7B6DEEC2" w14:textId="77777777" w:rsidR="000D7E2A" w:rsidRDefault="00BD2802">
            <w:pPr>
              <w:pStyle w:val="p1"/>
              <w:widowControl w:val="0"/>
              <w:spacing w:after="0" w:line="240" w:lineRule="auto"/>
              <w:jc w:val="both"/>
            </w:pPr>
            <w:r>
              <w:rPr>
                <w:rFonts w:ascii="Arial" w:hAnsi="Arial" w:cs="Arial"/>
                <w:color w:val="000000"/>
                <w:sz w:val="20"/>
                <w:szCs w:val="20"/>
              </w:rPr>
              <w:t>6) Posiada Pan/Pani prawo</w:t>
            </w:r>
            <w:r>
              <w:rPr>
                <w:rFonts w:ascii="Arial" w:eastAsia="Times New Roman" w:hAnsi="Arial" w:cs="Arial"/>
                <w:color w:val="000000"/>
                <w:sz w:val="20"/>
                <w:szCs w:val="20"/>
              </w:rPr>
              <w:t xml:space="preserve"> do: cofnięcia zgody na przetwarzanie w dowolnym momencie bez wpływu na zgodność z prawem przetwarzania, żądania od administratora dostępu do danych osobowych, prawo do ich sprostowania, usunięcia lub ograniczenia przetwarzania,</w:t>
            </w:r>
          </w:p>
          <w:p w14:paraId="436D8C0D" w14:textId="77777777" w:rsidR="000D7E2A" w:rsidRDefault="00BD2802">
            <w:pPr>
              <w:pStyle w:val="Standarduser"/>
              <w:widowControl w:val="0"/>
              <w:spacing w:after="0" w:line="240" w:lineRule="auto"/>
              <w:jc w:val="both"/>
            </w:pPr>
            <w:r>
              <w:rPr>
                <w:rFonts w:ascii="Arial" w:hAnsi="Arial"/>
                <w:color w:val="000000"/>
                <w:sz w:val="20"/>
                <w:szCs w:val="20"/>
              </w:rPr>
              <w:t>7) Ma Pan/Pani prawo wniesienia skargi do organu nadzorczego jakim jest Prezes Urzędu Ochrony Danych Osobowych,</w:t>
            </w:r>
          </w:p>
          <w:p w14:paraId="5CA2A710" w14:textId="77777777" w:rsidR="000D7E2A" w:rsidRDefault="00BD2802">
            <w:pPr>
              <w:pStyle w:val="Standarduser"/>
              <w:widowControl w:val="0"/>
              <w:spacing w:after="0" w:line="240" w:lineRule="auto"/>
              <w:jc w:val="both"/>
            </w:pPr>
            <w:r>
              <w:rPr>
                <w:rFonts w:ascii="Arial" w:hAnsi="Arial"/>
                <w:color w:val="000000"/>
                <w:sz w:val="20"/>
                <w:szCs w:val="20"/>
              </w:rPr>
              <w:t>8) Podanie danych osobowych jest dobrowolne, jednakże niezbędne do realizacji złożonego w Grodzkim Urzędzie Pracy wniosku,</w:t>
            </w:r>
          </w:p>
          <w:p w14:paraId="66EFF092" w14:textId="77777777" w:rsidR="000D7E2A" w:rsidRDefault="00BD2802">
            <w:pPr>
              <w:pStyle w:val="Standarduser"/>
              <w:widowControl w:val="0"/>
              <w:spacing w:after="0" w:line="240" w:lineRule="auto"/>
              <w:jc w:val="both"/>
            </w:pPr>
            <w:r>
              <w:rPr>
                <w:rFonts w:ascii="Arial" w:hAnsi="Arial"/>
                <w:color w:val="000000"/>
                <w:sz w:val="20"/>
                <w:szCs w:val="20"/>
              </w:rPr>
              <w:t>9) Pana/Pani dane nie będą poddane zautomatyzowanemu podejmowaniu decyzji (profilowaniu),</w:t>
            </w:r>
          </w:p>
          <w:p w14:paraId="1DECF020" w14:textId="77777777" w:rsidR="000D7E2A" w:rsidRDefault="00BD2802">
            <w:pPr>
              <w:pStyle w:val="p1"/>
              <w:widowControl w:val="0"/>
              <w:spacing w:after="0" w:line="240" w:lineRule="auto"/>
              <w:jc w:val="both"/>
            </w:pPr>
            <w:r>
              <w:rPr>
                <w:rFonts w:ascii="Arial" w:hAnsi="Arial" w:cs="Arial"/>
                <w:color w:val="000000"/>
                <w:sz w:val="20"/>
                <w:szCs w:val="20"/>
              </w:rPr>
              <w:t xml:space="preserve">10) Pana/Pani dane nie będą przekazane </w:t>
            </w:r>
            <w:r>
              <w:rPr>
                <w:rFonts w:ascii="Arial" w:eastAsia="Times New Roman" w:hAnsi="Arial" w:cs="Arial"/>
                <w:color w:val="000000"/>
                <w:sz w:val="20"/>
                <w:szCs w:val="20"/>
              </w:rPr>
              <w:t>odbiorcy w państwie trzecim lub organizacji międzynarodowej.</w:t>
            </w:r>
          </w:p>
          <w:p w14:paraId="25C4C25C" w14:textId="77777777" w:rsidR="000D7E2A" w:rsidRDefault="000D7E2A">
            <w:pPr>
              <w:pStyle w:val="p1"/>
              <w:widowControl w:val="0"/>
              <w:jc w:val="center"/>
              <w:rPr>
                <w:rFonts w:ascii="Arial" w:eastAsia="Times New Roman" w:hAnsi="Arial" w:cs="Arial"/>
                <w:b/>
                <w:bCs/>
                <w:color w:val="000000"/>
                <w:sz w:val="20"/>
                <w:szCs w:val="20"/>
              </w:rPr>
            </w:pPr>
          </w:p>
          <w:p w14:paraId="086108E2" w14:textId="77777777" w:rsidR="000D7E2A" w:rsidRDefault="00BD2802">
            <w:pPr>
              <w:pStyle w:val="p1"/>
              <w:widowControl w:val="0"/>
              <w:jc w:val="center"/>
            </w:pPr>
            <w:r>
              <w:rPr>
                <w:rFonts w:ascii="Arial" w:eastAsia="Times New Roman" w:hAnsi="Arial" w:cs="Arial"/>
                <w:b/>
                <w:bCs/>
                <w:color w:val="000000"/>
                <w:sz w:val="20"/>
                <w:szCs w:val="20"/>
              </w:rPr>
              <w:t>Oświadczenia</w:t>
            </w:r>
          </w:p>
          <w:p w14:paraId="0D9E8831" w14:textId="77777777" w:rsidR="000D7E2A" w:rsidRDefault="00BD2802">
            <w:pPr>
              <w:pStyle w:val="p1"/>
              <w:widowControl w:val="0"/>
              <w:jc w:val="both"/>
            </w:pPr>
            <w:r>
              <w:rPr>
                <w:rFonts w:ascii="Arial" w:eastAsia="Times New Roman" w:hAnsi="Arial" w:cs="Arial"/>
                <w:color w:val="000000"/>
                <w:sz w:val="20"/>
                <w:szCs w:val="20"/>
              </w:rPr>
              <w:t xml:space="preserve">Wyrażam zgodę na przetwarzanie przez </w:t>
            </w:r>
            <w:r>
              <w:rPr>
                <w:rFonts w:ascii="Arial" w:eastAsia="Times New Roman" w:hAnsi="Arial" w:cs="Arial"/>
                <w:color w:val="000000"/>
                <w:sz w:val="20"/>
                <w:szCs w:val="20"/>
              </w:rPr>
              <w:t>Administratora – Grodzki Urząd Pracy w Krakowie, ul. Wąwozowa 34, moich danych osobowych zawartych w przedłożonym Grodzkiemu Urzędowi Pracy w Krakowie tytule prawnym:</w:t>
            </w:r>
          </w:p>
          <w:p w14:paraId="15DB7B39" w14:textId="77777777" w:rsidR="000D7E2A" w:rsidRDefault="00BD2802">
            <w:pPr>
              <w:pStyle w:val="p1"/>
              <w:widowControl w:val="0"/>
              <w:jc w:val="both"/>
            </w:pPr>
            <w:r>
              <w:rPr>
                <w:rFonts w:ascii="Arial" w:eastAsia="Times New Roman" w:hAnsi="Arial" w:cs="Arial"/>
                <w:color w:val="000000"/>
                <w:sz w:val="20"/>
                <w:szCs w:val="20"/>
              </w:rPr>
              <w:t>………………………………………………………………………………………………………………………</w:t>
            </w:r>
          </w:p>
          <w:p w14:paraId="2012EEC2" w14:textId="77777777" w:rsidR="000D7E2A" w:rsidRDefault="00BD2802">
            <w:pPr>
              <w:pStyle w:val="p1"/>
              <w:widowControl w:val="0"/>
              <w:jc w:val="both"/>
            </w:pPr>
            <w:r>
              <w:rPr>
                <w:rFonts w:ascii="Arial" w:eastAsia="Times New Roman" w:hAnsi="Arial" w:cs="Arial"/>
                <w:color w:val="000000"/>
                <w:sz w:val="20"/>
                <w:szCs w:val="20"/>
              </w:rPr>
              <w:t>………………………………………………………………………………………………………………………………………………………………………………………………………………………………………………</w:t>
            </w:r>
          </w:p>
          <w:p w14:paraId="115E5309" w14:textId="77777777" w:rsidR="000D7E2A" w:rsidRDefault="00BD2802">
            <w:pPr>
              <w:pStyle w:val="p1"/>
              <w:widowControl w:val="0"/>
              <w:jc w:val="center"/>
            </w:pPr>
            <w:r>
              <w:rPr>
                <w:rFonts w:ascii="Arial" w:eastAsia="Times New Roman" w:hAnsi="Arial" w:cs="Arial"/>
                <w:color w:val="000000"/>
                <w:sz w:val="20"/>
                <w:szCs w:val="20"/>
              </w:rPr>
              <w:t>( oznaczenie tytułu prawnego )</w:t>
            </w:r>
          </w:p>
          <w:p w14:paraId="6AA4297A" w14:textId="77777777" w:rsidR="000D7E2A" w:rsidRDefault="00BD2802">
            <w:pPr>
              <w:pStyle w:val="p1"/>
              <w:widowControl w:val="0"/>
              <w:jc w:val="both"/>
            </w:pPr>
            <w:r>
              <w:rPr>
                <w:rFonts w:ascii="Arial" w:eastAsia="Times New Roman" w:hAnsi="Arial" w:cs="Arial"/>
                <w:color w:val="000000"/>
                <w:sz w:val="20"/>
                <w:szCs w:val="20"/>
              </w:rPr>
              <w:t>Jednocześnie oświadczam, że zostałam/em pouczona/y o prawie do wycofania zgody na przetwarzanie powyższych danych, prawie żądania dostępu do danych osobowych, prawie do ich sprostowania, usunięcia lub ograniczenia przetwarzania. Wycofanie zgody nie wpływa na zgodność z prawem przetwarzania, którego dokonano na podstawie zgody przed jej wycofaniem.</w:t>
            </w:r>
          </w:p>
          <w:p w14:paraId="36D829C7" w14:textId="77777777" w:rsidR="000D7E2A" w:rsidRDefault="000D7E2A">
            <w:pPr>
              <w:pStyle w:val="p1"/>
              <w:widowControl w:val="0"/>
              <w:jc w:val="both"/>
              <w:rPr>
                <w:rFonts w:ascii="Arial" w:eastAsia="Times New Roman" w:hAnsi="Arial" w:cs="Arial"/>
                <w:color w:val="000000"/>
                <w:sz w:val="20"/>
                <w:szCs w:val="20"/>
              </w:rPr>
            </w:pPr>
          </w:p>
          <w:p w14:paraId="1DC785D2" w14:textId="77777777" w:rsidR="000D7E2A" w:rsidRDefault="00BD2802">
            <w:pPr>
              <w:pStyle w:val="p1"/>
              <w:widowControl w:val="0"/>
              <w:spacing w:after="0" w:line="240" w:lineRule="auto"/>
            </w:pPr>
            <w:r>
              <w:rPr>
                <w:rFonts w:ascii="Arial" w:eastAsia="Times New Roman" w:hAnsi="Arial" w:cs="Arial"/>
                <w:color w:val="000000"/>
                <w:sz w:val="20"/>
                <w:szCs w:val="20"/>
              </w:rPr>
              <w:t>…....................................................................................</w:t>
            </w:r>
          </w:p>
          <w:p w14:paraId="0A658A8E" w14:textId="77777777" w:rsidR="000D7E2A" w:rsidRDefault="00BD2802">
            <w:pPr>
              <w:pStyle w:val="p1"/>
              <w:widowControl w:val="0"/>
              <w:spacing w:after="0" w:line="240" w:lineRule="auto"/>
            </w:pPr>
            <w:r>
              <w:rPr>
                <w:rFonts w:ascii="Arial" w:eastAsia="Times New Roman" w:hAnsi="Arial" w:cs="Arial"/>
                <w:color w:val="000000"/>
                <w:sz w:val="20"/>
                <w:szCs w:val="20"/>
              </w:rPr>
              <w:t>data i podpis osoby</w:t>
            </w:r>
          </w:p>
        </w:tc>
      </w:tr>
    </w:tbl>
    <w:p w14:paraId="197852A6" w14:textId="77777777" w:rsidR="000D7E2A" w:rsidRDefault="000D7E2A">
      <w:pPr>
        <w:pStyle w:val="Standard"/>
      </w:pPr>
    </w:p>
    <w:sectPr w:rsidR="000D7E2A">
      <w:pgSz w:w="11906" w:h="16838"/>
      <w:pgMar w:top="567"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0967" w14:textId="77777777" w:rsidR="00BD2802" w:rsidRDefault="00BD2802">
      <w:r>
        <w:separator/>
      </w:r>
    </w:p>
  </w:endnote>
  <w:endnote w:type="continuationSeparator" w:id="0">
    <w:p w14:paraId="1E092949" w14:textId="77777777" w:rsidR="00BD2802" w:rsidRDefault="00BD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B27C" w14:textId="77777777" w:rsidR="00BD2802" w:rsidRDefault="00BD2802">
      <w:r>
        <w:rPr>
          <w:color w:val="000000"/>
        </w:rPr>
        <w:separator/>
      </w:r>
    </w:p>
  </w:footnote>
  <w:footnote w:type="continuationSeparator" w:id="0">
    <w:p w14:paraId="2125E403" w14:textId="77777777" w:rsidR="00BD2802" w:rsidRDefault="00BD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D7E2A"/>
    <w:rsid w:val="000D7E2A"/>
    <w:rsid w:val="00BD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D6DE"/>
  <w15:docId w15:val="{4B3DE9B9-9C98-4D19-BFFC-090D94B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spacing w:after="200" w:line="276" w:lineRule="auto"/>
    </w:pPr>
    <w:rPr>
      <w:rFonts w:cs="Arial"/>
    </w:rPr>
  </w:style>
  <w:style w:type="paragraph" w:customStyle="1" w:styleId="p1">
    <w:name w:val="p1"/>
    <w:basedOn w:val="Standarduser"/>
    <w:rPr>
      <w:rFonts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3052</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Strzelecki</dc:creator>
  <cp:lastModifiedBy>Radosław Strzelecki</cp:lastModifiedBy>
  <cp:revision>2</cp:revision>
  <dcterms:created xsi:type="dcterms:W3CDTF">2024-02-23T12:04:00Z</dcterms:created>
  <dcterms:modified xsi:type="dcterms:W3CDTF">2024-02-23T12:04:00Z</dcterms:modified>
</cp:coreProperties>
</file>